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A231" w14:textId="77777777" w:rsidR="00B17B0E" w:rsidRDefault="00B17B0E" w:rsidP="005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</w:p>
    <w:p w14:paraId="6DA9CFEB" w14:textId="77777777" w:rsidR="005667AE" w:rsidRPr="005667AE" w:rsidRDefault="005667AE" w:rsidP="005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5667A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5DBC1C9" wp14:editId="4AA614A9">
            <wp:simplePos x="0" y="0"/>
            <wp:positionH relativeFrom="column">
              <wp:posOffset>457200</wp:posOffset>
            </wp:positionH>
            <wp:positionV relativeFrom="paragraph">
              <wp:posOffset>-228600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7A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REPUBLIKA HRVATSKA</w:t>
      </w:r>
    </w:p>
    <w:p w14:paraId="269A6B53" w14:textId="77777777" w:rsidR="005667AE" w:rsidRPr="005667AE" w:rsidRDefault="005667AE" w:rsidP="005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r-BA" w:eastAsia="hr-HR"/>
        </w:rPr>
      </w:pPr>
      <w:r w:rsidRPr="005667AE"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  <w:t>LIČKO-SENJSKA ŽUPANIJA</w:t>
      </w:r>
    </w:p>
    <w:p w14:paraId="0D142566" w14:textId="77777777" w:rsidR="005667AE" w:rsidRPr="005667AE" w:rsidRDefault="005667AE" w:rsidP="0056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BA" w:eastAsia="hr-HR"/>
        </w:rPr>
      </w:pPr>
      <w:r w:rsidRPr="005667AE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OPĆINA UDBINA</w:t>
      </w:r>
    </w:p>
    <w:p w14:paraId="58EB7027" w14:textId="77777777" w:rsidR="00DB6381" w:rsidRDefault="00DB6381" w:rsidP="005142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678D" w14:textId="77777777" w:rsidR="00402512" w:rsidRPr="005142F4" w:rsidRDefault="005667AE" w:rsidP="005142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7AE">
        <w:rPr>
          <w:rFonts w:ascii="Times New Roman" w:hAnsi="Times New Roman" w:cs="Times New Roman"/>
          <w:sz w:val="24"/>
          <w:szCs w:val="24"/>
        </w:rPr>
        <w:t xml:space="preserve">Na temelju članka 9., 14., i 41. Zakona o ugostiteljskoj djelatnosti („Narodne novine“, broj </w:t>
      </w:r>
      <w:hyperlink r:id="rId8" w:history="1">
        <w:r w:rsidRPr="005667AE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85/15</w:t>
        </w:r>
      </w:hyperlink>
      <w:r w:rsidRPr="005667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667A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9" w:history="1">
        <w:r w:rsidRPr="005667AE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121/16</w:t>
        </w:r>
      </w:hyperlink>
      <w:r w:rsidRPr="00566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6381">
        <w:rPr>
          <w:rFonts w:ascii="Times New Roman" w:hAnsi="Times New Roman" w:cs="Times New Roman"/>
          <w:sz w:val="24"/>
          <w:szCs w:val="24"/>
        </w:rPr>
        <w:t>99/18, 25/19) te članka 32</w:t>
      </w:r>
      <w:r w:rsidRPr="005667AE">
        <w:rPr>
          <w:rFonts w:ascii="Times New Roman" w:hAnsi="Times New Roman" w:cs="Times New Roman"/>
          <w:sz w:val="24"/>
          <w:szCs w:val="24"/>
        </w:rPr>
        <w:t>. Statuta Općine Udbina  („Županijski glasnik Ličko-</w:t>
      </w:r>
      <w:r>
        <w:rPr>
          <w:rFonts w:ascii="Times New Roman" w:hAnsi="Times New Roman" w:cs="Times New Roman"/>
          <w:sz w:val="24"/>
          <w:szCs w:val="24"/>
        </w:rPr>
        <w:t>senjske županije</w:t>
      </w:r>
      <w:r w:rsidRPr="005667AE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hAnsi="Times New Roman" w:cs="Times New Roman"/>
          <w:sz w:val="24"/>
          <w:szCs w:val="24"/>
        </w:rPr>
        <w:t>broj 01/18, 06/18</w:t>
      </w:r>
      <w:r w:rsidRPr="005667AE">
        <w:rPr>
          <w:rFonts w:ascii="Times New Roman" w:hAnsi="Times New Roman" w:cs="Times New Roman"/>
          <w:sz w:val="24"/>
          <w:szCs w:val="24"/>
        </w:rPr>
        <w:t xml:space="preserve">) </w:t>
      </w:r>
      <w:r w:rsidR="00DB6381">
        <w:rPr>
          <w:rFonts w:ascii="Times New Roman" w:hAnsi="Times New Roman" w:cs="Times New Roman"/>
          <w:sz w:val="24"/>
          <w:szCs w:val="24"/>
        </w:rPr>
        <w:t>Općinsko vijeće Općine Udbina na 17. redovnoj sjednici održanoj dana 31.10.2019.g. donosi</w:t>
      </w:r>
    </w:p>
    <w:p w14:paraId="6AA36ED3" w14:textId="77777777" w:rsidR="005667AE" w:rsidRPr="00C33DB9" w:rsidRDefault="00DB6381" w:rsidP="009E3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1ADF965B" w14:textId="77777777" w:rsidR="009E335C" w:rsidRPr="005142F4" w:rsidRDefault="009E335C" w:rsidP="005142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UGOSTITELJSKOJ DJELATNOSTI</w:t>
      </w:r>
    </w:p>
    <w:p w14:paraId="0E97E4A6" w14:textId="77777777" w:rsidR="009E335C" w:rsidRDefault="009E335C" w:rsidP="009E3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2B61A2" w14:textId="77777777" w:rsidR="009E335C" w:rsidRPr="00D92669" w:rsidRDefault="009E335C" w:rsidP="009E33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14:paraId="3F4D7FEF" w14:textId="77777777" w:rsidR="005142F4" w:rsidRDefault="005142F4" w:rsidP="005A3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1C5E0" w14:textId="77777777" w:rsidR="005667AE" w:rsidRDefault="005667AE" w:rsidP="005A32E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7AE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F80D1E1" w14:textId="77777777" w:rsidR="00410D2F" w:rsidRPr="005667AE" w:rsidRDefault="00410D2F" w:rsidP="005A32E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0084B8" w14:textId="77777777" w:rsidR="00D92669" w:rsidRPr="00D92669" w:rsidRDefault="005667AE" w:rsidP="008150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7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 w:rsidR="008150FE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 se radno vrijeme i drugi uvjeti obavljanja ugostiteljske djelatnosti na području Općine Udbina sukladno odredbama Zakona o ugostiteljskoj djelatnosti.</w:t>
      </w:r>
    </w:p>
    <w:p w14:paraId="6AF07AD5" w14:textId="77777777" w:rsid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51E1D" w14:textId="77777777" w:rsidR="005A32EE" w:rsidRPr="00D92669" w:rsidRDefault="005A32EE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810532" w14:textId="77777777" w:rsidR="005A32EE" w:rsidRDefault="00D92669" w:rsidP="005A3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RADNO VRIJEME UGOSTITELJSKIH OBJEKATA</w:t>
      </w:r>
    </w:p>
    <w:p w14:paraId="1BB10DA8" w14:textId="77777777" w:rsidR="005A32EE" w:rsidRDefault="005A32EE" w:rsidP="005A32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65AC3C" w14:textId="77777777" w:rsidR="00D92669" w:rsidRDefault="00D92669" w:rsidP="005A32E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418D8191" w14:textId="77777777" w:rsidR="00410D2F" w:rsidRPr="005A32EE" w:rsidRDefault="00410D2F" w:rsidP="005A32EE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B0769C" w14:textId="77777777" w:rsidR="00704830" w:rsidRDefault="00704830" w:rsidP="00704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ugostiteljske objekte </w:t>
      </w:r>
      <w:r w:rsidR="00E36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Općine Udbina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ovisno o skupinama slijedeće radno vrijeme:</w:t>
      </w:r>
    </w:p>
    <w:p w14:paraId="48C31DD5" w14:textId="77777777" w:rsidR="005A32EE" w:rsidRPr="00D92669" w:rsidRDefault="005A32EE" w:rsidP="0070483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C423C" w14:textId="77777777" w:rsidR="00D92669" w:rsidRDefault="00704830" w:rsidP="0070483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20767">
        <w:rPr>
          <w:rFonts w:ascii="Times New Roman" w:eastAsia="Times New Roman" w:hAnsi="Times New Roman" w:cs="Times New Roman"/>
          <w:sz w:val="24"/>
          <w:szCs w:val="24"/>
          <w:lang w:eastAsia="hr-HR"/>
        </w:rPr>
        <w:t>gostiteljski objekti</w:t>
      </w:r>
      <w:r w:rsidR="008150FE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skupine </w:t>
      </w:r>
      <w:r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150FE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Restorani</w:t>
      </w:r>
      <w:r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8150FE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150FE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Barovi</w:t>
      </w:r>
      <w:r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8150FE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 06.00 do  24.00 sata,</w:t>
      </w:r>
    </w:p>
    <w:p w14:paraId="6E65A0B5" w14:textId="77777777" w:rsidR="00D92669" w:rsidRDefault="00220767" w:rsidP="005A32E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</w:t>
      </w:r>
      <w:r w:rsid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skupine </w:t>
      </w:r>
      <w:r w:rsidR="00704830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704830" w:rsidRP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>estorani“ i „Barovi“</w:t>
      </w:r>
      <w:r w:rsidR="00704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nalaze izvan naseljenih područja naselja od 06.00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02.00 tijekom cijele godine,</w:t>
      </w:r>
    </w:p>
    <w:p w14:paraId="4BD32056" w14:textId="77777777" w:rsidR="005A32EE" w:rsidRDefault="005A32EE" w:rsidP="005A32E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iz skupine „Objekti jednostavnih usluga“ od 06.00 do 24 sata,</w:t>
      </w:r>
    </w:p>
    <w:p w14:paraId="7D8C70B6" w14:textId="77777777" w:rsidR="005A32EE" w:rsidRDefault="005A32EE" w:rsidP="005A32E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iz skupin</w:t>
      </w:r>
      <w:r w:rsidR="00136BD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„Catering objekti“</w:t>
      </w:r>
      <w:r w:rsidR="00025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06.00 do 24.00 sata</w:t>
      </w:r>
      <w:r w:rsidR="00136B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FCCDE6C" w14:textId="77777777" w:rsidR="005A32EE" w:rsidRPr="005A32EE" w:rsidRDefault="005A32EE" w:rsidP="005A32E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7D82B7" w14:textId="77777777" w:rsidR="00D92669" w:rsidRDefault="004349ED" w:rsidP="0043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Ugostiteljskim objektima izvan naseljen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>ih područja naselja iz  stavk</w:t>
      </w:r>
      <w:r w:rsid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točke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5A32E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smatraju se objekti udaljeni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100 m od stambenih objekata.</w:t>
      </w:r>
    </w:p>
    <w:p w14:paraId="070C8A24" w14:textId="77777777" w:rsidR="004349ED" w:rsidRPr="00D92669" w:rsidRDefault="004349ED" w:rsidP="004349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C2A86" w14:textId="77777777" w:rsidR="00D92669" w:rsidRDefault="00E36FD6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9806EF" w14:textId="77777777" w:rsidR="00410D2F" w:rsidRPr="00D92669" w:rsidRDefault="00410D2F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ED7C5" w14:textId="77777777" w:rsidR="00701C8B" w:rsidRPr="00701C8B" w:rsidRDefault="00D92669" w:rsidP="00E36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odredbi članka 2., stavka </w:t>
      </w:r>
      <w:r w:rsidR="00025557">
        <w:rPr>
          <w:rFonts w:ascii="Times New Roman" w:eastAsia="Times New Roman" w:hAnsi="Times New Roman" w:cs="Times New Roman"/>
          <w:sz w:val="24"/>
          <w:szCs w:val="24"/>
          <w:lang w:eastAsia="hr-HR"/>
        </w:rPr>
        <w:t>1. točke 1</w:t>
      </w: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Odluke, ugostiteljski</w:t>
      </w:r>
      <w:r w:rsidR="00101BB3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objekti</w:t>
      </w:r>
      <w:r w:rsidR="00101BB3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skupine „Restorani</w:t>
      </w:r>
      <w:r w:rsidR="00655284">
        <w:rPr>
          <w:rFonts w:ascii="Times New Roman" w:eastAsia="Times New Roman" w:hAnsi="Times New Roman" w:cs="Times New Roman"/>
          <w:sz w:val="24"/>
          <w:szCs w:val="24"/>
          <w:lang w:eastAsia="hr-HR"/>
        </w:rPr>
        <w:t>“ i „Barovi“</w:t>
      </w:r>
      <w:r w:rsidR="00101B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nalaze unutar naseljenog područja dozvoljava se radno vrijeme u dane vikenda </w:t>
      </w:r>
      <w:r w:rsidR="00655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1BB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655284">
        <w:rPr>
          <w:rFonts w:ascii="Times New Roman" w:eastAsia="Times New Roman" w:hAnsi="Times New Roman" w:cs="Times New Roman"/>
          <w:sz w:val="24"/>
          <w:szCs w:val="24"/>
          <w:lang w:eastAsia="hr-HR"/>
        </w:rPr>
        <w:t>s petka na subotu i sa subote na nedjelju</w:t>
      </w:r>
      <w:r w:rsidR="00101BB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349ED"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</w:t>
      </w:r>
      <w:r w:rsidR="004349ED" w:rsidRPr="002D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 </w:t>
      </w:r>
      <w:r w:rsidR="008361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02</w:t>
      </w:r>
      <w:r w:rsidR="00701C8B" w:rsidRPr="002D1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.00 </w:t>
      </w:r>
      <w:r w:rsidR="00701C8B"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83617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01C8B"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tijekom cijele godine uz ispunjenje sljedećih uvjeta:</w:t>
      </w:r>
    </w:p>
    <w:p w14:paraId="30B844FC" w14:textId="77777777" w:rsidR="00701C8B" w:rsidRPr="00701C8B" w:rsidRDefault="00701C8B" w:rsidP="00701C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pridržavanje propisanog radnog vremena,</w:t>
      </w:r>
    </w:p>
    <w:p w14:paraId="283B35AA" w14:textId="77777777" w:rsidR="00701C8B" w:rsidRPr="00701C8B" w:rsidRDefault="00701C8B" w:rsidP="00701C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ispunjenje uvjeta zaštite od buke</w:t>
      </w:r>
      <w:r w:rsidR="00655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noću</w:t>
      </w: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552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86847E" w14:textId="77777777" w:rsidR="00701C8B" w:rsidRPr="00701C8B" w:rsidRDefault="00701C8B" w:rsidP="00701C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01C8B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poštivanje javnog reda i mira u ugostiteljskom objektu i njegovoj neposrednoj blizini.</w:t>
      </w:r>
    </w:p>
    <w:p w14:paraId="7D957F0E" w14:textId="77777777" w:rsidR="00D92669" w:rsidRPr="00D92669" w:rsidRDefault="00D92669" w:rsidP="0065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383F83" w14:textId="77777777" w:rsidR="00D92669" w:rsidRDefault="00E36FD6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E96612" w14:textId="77777777" w:rsidR="00410D2F" w:rsidRPr="00D92669" w:rsidRDefault="00410D2F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DA683" w14:textId="77777777" w:rsidR="00D92669" w:rsidRPr="00D92669" w:rsidRDefault="00D92669" w:rsidP="00025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 prostora za usluživanje na o</w:t>
      </w:r>
      <w:r w:rsidR="004349ED">
        <w:rPr>
          <w:rFonts w:ascii="Times New Roman" w:eastAsia="Times New Roman" w:hAnsi="Times New Roman" w:cs="Times New Roman"/>
          <w:sz w:val="24"/>
          <w:szCs w:val="24"/>
          <w:lang w:eastAsia="hr-HR"/>
        </w:rPr>
        <w:t>tvorenom prostoru (terase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sl.) uz ugosti</w:t>
      </w:r>
      <w:r w:rsidR="00025557">
        <w:rPr>
          <w:rFonts w:ascii="Times New Roman" w:eastAsia="Times New Roman" w:hAnsi="Times New Roman" w:cs="Times New Roman"/>
          <w:sz w:val="24"/>
          <w:szCs w:val="24"/>
          <w:lang w:eastAsia="hr-HR"/>
        </w:rPr>
        <w:t>teljske objekte završava najkasnije u 24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.00 sata</w:t>
      </w:r>
      <w:r w:rsidR="000255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E9F7F6" w14:textId="77777777" w:rsidR="00D92669" w:rsidRP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A6252" w14:textId="77777777" w:rsidR="00D92669" w:rsidRDefault="00E36FD6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FAC857" w14:textId="77777777" w:rsidR="00410D2F" w:rsidRPr="00D92669" w:rsidRDefault="00410D2F" w:rsidP="00D9266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E4A8D0" w14:textId="77777777" w:rsidR="00D92669" w:rsidRDefault="00655284" w:rsidP="006552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655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Pojedinim ugostiteljskim objektima u kojima po službenim podacima nadležne policijske postaje i drugih nadležnih tijela, učestalo dolazi do remećenja javnog reda i mira te utvrđenih kršenja propisa o buci, Općinski načelnik može po službenoj dužnosti rješenjem odrediti raniji završetak radnog vremena i to do dva sata ranije od radnog vremena propisanog zakonom i ovom Odlukom.</w:t>
      </w:r>
    </w:p>
    <w:p w14:paraId="782D3363" w14:textId="77777777" w:rsidR="00D937B5" w:rsidRDefault="00D937B5" w:rsidP="00D93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7B5">
        <w:rPr>
          <w:rFonts w:ascii="Times New Roman" w:hAnsi="Times New Roman" w:cs="Times New Roman"/>
          <w:sz w:val="24"/>
          <w:szCs w:val="24"/>
        </w:rPr>
        <w:t xml:space="preserve">Ako nastupi neka od okolnosti navedenih u stavku 1. ovog članka, </w:t>
      </w:r>
      <w:r w:rsidR="00A96BD6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D937B5">
        <w:rPr>
          <w:rFonts w:ascii="Times New Roman" w:hAnsi="Times New Roman" w:cs="Times New Roman"/>
          <w:sz w:val="24"/>
          <w:szCs w:val="24"/>
        </w:rPr>
        <w:t>načelnik će rješenjem iz stavka 1. ovog članka utvrditi rok trajanja mjere ranijeg završetka radnog vremena ugostiteljskog objekta koji ne može biti kraći od 3 (tri) niti duži od 12 (dvanaest) mjeseci.</w:t>
      </w:r>
    </w:p>
    <w:p w14:paraId="791958AB" w14:textId="77777777" w:rsidR="00D937B5" w:rsidRPr="00D937B5" w:rsidRDefault="00D937B5" w:rsidP="00D93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C6B9420" w14:textId="77777777" w:rsidR="00D92669" w:rsidRDefault="00E36FD6" w:rsidP="00E36FD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Članak 6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1E8125" w14:textId="77777777" w:rsidR="00410D2F" w:rsidRPr="00D92669" w:rsidRDefault="00410D2F" w:rsidP="00E36FD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4D2308" w14:textId="77777777" w:rsidR="00220767" w:rsidRDefault="00D937B5" w:rsidP="001F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na zahtjev ugos</w:t>
      </w:r>
      <w:r w:rsidR="001F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titelja 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pojedine ugostiteljske objekte </w:t>
      </w:r>
      <w:r w:rsidR="002207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skupine „Restorani“ i „Barovi“ rješenjem odrediti 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drugačije radno vrijeme radi organiziranja prigodnih proslava (dani državni</w:t>
      </w:r>
      <w:r w:rsidR="001F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blagdana i praznika, 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svadbe</w:t>
      </w:r>
      <w:r w:rsidR="001F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2207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drugih sličnih događanja) </w:t>
      </w:r>
      <w:r w:rsidR="001126E1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za vrijeme održavanja manifestacija, sportskih događanja i sl.</w:t>
      </w:r>
    </w:p>
    <w:p w14:paraId="5945EBC1" w14:textId="77777777" w:rsidR="00D92669" w:rsidRPr="00D92669" w:rsidRDefault="00D92669" w:rsidP="001F2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iz stavka 1</w:t>
      </w:r>
      <w:r w:rsidR="001126E1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 članka podnosi se</w:t>
      </w:r>
      <w:r w:rsidR="005B6D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Općinskom načelniku</w:t>
      </w:r>
      <w:r w:rsidR="001126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B6D7A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217F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1F217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dana prije održavanja prigodne proslave. </w:t>
      </w:r>
    </w:p>
    <w:p w14:paraId="6A724312" w14:textId="77777777" w:rsidR="00D92669" w:rsidRDefault="00D92669" w:rsidP="00D926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C840253" w14:textId="77777777" w:rsidR="001F217F" w:rsidRPr="00D92669" w:rsidRDefault="001F217F" w:rsidP="00D926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2F59FC80" w14:textId="77777777" w:rsidR="00D92669" w:rsidRDefault="00CF73C4" w:rsidP="00CF73C4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E36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Članak 7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3885E1" w14:textId="77777777" w:rsidR="00410D2F" w:rsidRPr="00D92669" w:rsidRDefault="00410D2F" w:rsidP="00CF73C4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4D83C" w14:textId="77777777" w:rsidR="005B6D7A" w:rsidRDefault="005B6D7A" w:rsidP="007A3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i završetak radnog vremena ugostiteljskog objekta, dnevni raspored, te radne i neradne dane utvrđuju vlasnici ugostiteljskih objekata u okviru radnog vremena propisanog zakonom i ovom Odlukom.</w:t>
      </w:r>
    </w:p>
    <w:p w14:paraId="7E986B48" w14:textId="77777777" w:rsidR="00D92669" w:rsidRDefault="001F217F" w:rsidP="007A3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Vlasnici ugostiteljskih objekata dužni su  na ulazu u ugostiteljski objekt ili na drugom vidnom mjestu istaknuti obavijest o radnom vremenu i pridržavati se istog.</w:t>
      </w:r>
    </w:p>
    <w:p w14:paraId="3858A22B" w14:textId="77777777" w:rsidR="001F217F" w:rsidRDefault="001F217F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20C96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99C79" w14:textId="77777777" w:rsidR="00D92669" w:rsidRPr="00E36FD6" w:rsidRDefault="005B6D7A" w:rsidP="00CF73C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36F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III</w:t>
      </w:r>
      <w:r w:rsidR="00D92669" w:rsidRPr="00E36F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 ZABRANA USLUŽIVANJA ALKOHOLNIH PIĆA</w:t>
      </w:r>
    </w:p>
    <w:p w14:paraId="4CB4C0D2" w14:textId="77777777" w:rsidR="00D92669" w:rsidRPr="00E36FD6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D562396" w14:textId="77777777" w:rsidR="00D92669" w:rsidRDefault="00E36FD6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Članak 8</w:t>
      </w:r>
      <w:r w:rsidR="00D92669"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7CA00F86" w14:textId="77777777" w:rsidR="00410D2F" w:rsidRPr="00E36FD6" w:rsidRDefault="00410D2F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3808650" w14:textId="77777777" w:rsidR="00CF73C4" w:rsidRPr="00E36FD6" w:rsidRDefault="00CF73C4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>Općinsko vijeće Općine Udbina može svojom Odlukom zabraniti usluživanje alkoholnih pića u ugostiteljskim objekt</w:t>
      </w:r>
      <w:r w:rsidR="00BE2541"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ima u određenom razdoblju tijekom</w:t>
      </w:r>
      <w:r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dana.</w:t>
      </w:r>
    </w:p>
    <w:p w14:paraId="14AD5DA4" w14:textId="77777777" w:rsidR="007F210C" w:rsidRPr="00AA2768" w:rsidRDefault="00CF73C4" w:rsidP="00AA2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="00D92669" w:rsidRPr="00E36F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Zabranjeno je usluživanje odnosno dopuštanje konzumiranja alkoholnih pića u ugostiteljskim objektima osobama mlađim od 18 godina.</w:t>
      </w:r>
    </w:p>
    <w:p w14:paraId="59EE275B" w14:textId="77777777" w:rsidR="007F210C" w:rsidRDefault="007F210C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68B28A" w14:textId="77777777" w:rsidR="00DB6381" w:rsidRDefault="00DB6381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9621DC" w14:textId="77777777" w:rsidR="00DB6381" w:rsidRPr="00D92669" w:rsidRDefault="00DB6381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9DEAEE" w14:textId="77777777" w:rsidR="00D92669" w:rsidRPr="00D92669" w:rsidRDefault="005B6D7A" w:rsidP="00CF73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D92669"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V. </w:t>
      </w:r>
      <w:r w:rsidR="00AA2E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 ZA OBJEKTE JEDNOSTAVNIH USLUGA</w:t>
      </w:r>
    </w:p>
    <w:p w14:paraId="3A4AAFF6" w14:textId="77777777" w:rsid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4D41D0" w14:textId="77777777" w:rsidR="0090752D" w:rsidRDefault="0090752D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2B369" w14:textId="77777777" w:rsidR="0090752D" w:rsidRPr="00D92669" w:rsidRDefault="0090752D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99DBC" w14:textId="77777777" w:rsidR="00D92669" w:rsidRDefault="00E36FD6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9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F4FFED" w14:textId="77777777" w:rsidR="00410D2F" w:rsidRPr="00D92669" w:rsidRDefault="00410D2F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0AFDA4" w14:textId="77777777" w:rsidR="00D92669" w:rsidRPr="00D92669" w:rsidRDefault="00D92669" w:rsidP="00AA2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u kiosku, nepokretnom vozilu i priključnom vozilu, šatoru, klupi, kolicima i sličnim napravama opremljenim za pružanje ugostiteljskih usluga, mogu biti smješteni isključivo na prostorima, pod uvjetima</w:t>
      </w:r>
      <w:r w:rsidR="00CF7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 skladu s općim aktima Općine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kojima su uređena pitanja postavljanja privremenih objekata i reklamnih predmeta na javnim i drugim površinama. Na prostoru u privatnom vlasništvu isti ugostiteljski objekti mogu b</w:t>
      </w:r>
      <w:r w:rsidR="00CF73C4">
        <w:rPr>
          <w:rFonts w:ascii="Times New Roman" w:eastAsia="Times New Roman" w:hAnsi="Times New Roman" w:cs="Times New Roman"/>
          <w:sz w:val="24"/>
          <w:szCs w:val="24"/>
          <w:lang w:eastAsia="hr-HR"/>
        </w:rPr>
        <w:t>iti smješteni uz odobrenje Općine.</w:t>
      </w:r>
    </w:p>
    <w:p w14:paraId="25B14E8D" w14:textId="77777777" w:rsidR="00D92669" w:rsidRDefault="00BE2541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Prostori iz stavka 1. ovoga članka ne mogu biti na udaljenosti manjoj od 100</w:t>
      </w:r>
      <w:r w:rsidR="00110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postojećeg ugostiteljskog objekta u građevini, zasebnom dijelu građevine ili poslovnom prostoru u kojem se obavlja ugostiteljska djelatnost, osim u slučaju kada se radi</w:t>
      </w:r>
      <w:r w:rsidR="00E36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manifestacija, sajmova, prigodnih priredbi i slično.</w:t>
      </w:r>
    </w:p>
    <w:p w14:paraId="1E1F4620" w14:textId="77777777" w:rsidR="00BE2541" w:rsidRPr="00D92669" w:rsidRDefault="00BE2541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D1F75E" w14:textId="77777777" w:rsidR="00D92669" w:rsidRPr="00D92669" w:rsidRDefault="00BE2541" w:rsidP="00CF73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="00D92669"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KAMPIRANJE</w:t>
      </w:r>
      <w:r w:rsidR="00D92669" w:rsidRPr="00D9266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14:paraId="020B9E67" w14:textId="77777777" w:rsidR="00D92669" w:rsidRP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89350" w14:textId="77777777" w:rsidR="00D92669" w:rsidRDefault="00E36FD6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C818E4" w14:textId="77777777" w:rsidR="005142F4" w:rsidRPr="00D92669" w:rsidRDefault="005142F4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FAF7B" w14:textId="77777777" w:rsidR="00D92669" w:rsidRPr="00D92669" w:rsidRDefault="00CF73C4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 vijeće će Odlukom na zahtjev zainteresirane stranke odrediti prostor za kampiranje van kampova i uvjete koje taj prostor mora ispunjavati za vrijeme trajanja kampiranja.</w:t>
      </w:r>
    </w:p>
    <w:p w14:paraId="3DABD48E" w14:textId="77777777" w:rsidR="00D92669" w:rsidRPr="00D92669" w:rsidRDefault="00D92669" w:rsidP="00D926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062162" w14:textId="77777777" w:rsidR="00D92669" w:rsidRPr="00D92669" w:rsidRDefault="00BE2541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D92669"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RADNO VRIJEME OBITELJSKOG POLJOPRIVREDNOG GOSPODARSTVA</w:t>
      </w:r>
    </w:p>
    <w:p w14:paraId="7A3B5F40" w14:textId="77777777" w:rsidR="00D92669" w:rsidRP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C2125C" w14:textId="77777777" w:rsid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6FD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4733DA" w14:textId="77777777" w:rsidR="005142F4" w:rsidRPr="00D92669" w:rsidRDefault="005142F4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9D29A2" w14:textId="77777777" w:rsidR="00D92669" w:rsidRPr="00D92669" w:rsidRDefault="00D92669" w:rsidP="00CF7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Objekti na obiteljskom poljoprivrednom gospodarstvu unutar kojeg se mogu pružati ugostiteljske usluge mogu raditi od </w:t>
      </w:r>
      <w:r w:rsidR="00136BDE">
        <w:rPr>
          <w:rFonts w:ascii="Times New Roman" w:eastAsia="Times New Roman" w:hAnsi="Times New Roman" w:cs="Times New Roman"/>
          <w:sz w:val="24"/>
          <w:szCs w:val="24"/>
          <w:lang w:eastAsia="hr-HR"/>
        </w:rPr>
        <w:t>06.00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24.00 sata. </w:t>
      </w:r>
    </w:p>
    <w:p w14:paraId="6052F402" w14:textId="77777777" w:rsidR="00D92669" w:rsidRPr="00D92669" w:rsidRDefault="00D92669" w:rsidP="00CF73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 poljoprivredno gospodarstvo dužno je na ulazu u objekt u kojem pruža ugostiteljske usluge vidno istaknuti obavijest o radnom vremenu, koje mora biti određeno unutar radnog vremena određenog stavkom 1. ovog članka</w:t>
      </w:r>
      <w:r w:rsidR="00CF73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pridržavati se istaknutog radnog vremena. </w:t>
      </w:r>
    </w:p>
    <w:p w14:paraId="6967C77E" w14:textId="77777777" w:rsidR="00D92669" w:rsidRP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5D13A6" w14:textId="77777777" w:rsidR="00D92669" w:rsidRP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C7B035" w14:textId="77777777" w:rsidR="00D92669" w:rsidRPr="00D92669" w:rsidRDefault="00D92669" w:rsidP="00CF73C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 PRIJELAZNE I ZAVRŠNE ODREDBE</w:t>
      </w:r>
    </w:p>
    <w:p w14:paraId="35BFA01F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136E87F3" w14:textId="77777777" w:rsidR="00D92669" w:rsidRDefault="00D92669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</w:t>
      </w:r>
      <w:r w:rsidR="00E36FD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624215" w14:textId="77777777" w:rsidR="005142F4" w:rsidRPr="00D92669" w:rsidRDefault="005142F4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E8DDA12" w14:textId="77777777" w:rsidR="00D92669" w:rsidRPr="00D92669" w:rsidRDefault="00D92669" w:rsidP="0021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Ugostitelji koji na dan stupanja na snagu ove Odluke obavljaju ugostiteljsku djelatnost dužni su uskladiti poslovanje tih objekata s odredbama ove Odluke</w:t>
      </w:r>
      <w:r w:rsidR="009075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2F3D875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C3B3E7" w14:textId="77777777" w:rsid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D995FC" w14:textId="77777777" w:rsidR="00136BDE" w:rsidRPr="00D92669" w:rsidRDefault="00136BDE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BD90F" w14:textId="77777777" w:rsidR="00D92669" w:rsidRPr="00D92669" w:rsidRDefault="00E36FD6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A2FFAC" w14:textId="77777777" w:rsidR="00D92669" w:rsidRPr="00D92669" w:rsidRDefault="00D92669" w:rsidP="0021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ove Odluke prestaje važiti Odluka o ugostiteljskoj djelatnosti („</w:t>
      </w:r>
      <w:r w:rsidR="00217A09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Županijski glasnik“ Ličko-senjske županije broj 10/2007, 15/2015)</w:t>
      </w: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37408D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43D9B" w14:textId="77777777" w:rsidR="00D92669" w:rsidRPr="00D92669" w:rsidRDefault="00E36FD6" w:rsidP="00D92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</w:t>
      </w:r>
      <w:r w:rsidR="00D92669"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8AC6217" w14:textId="77777777" w:rsidR="00D92669" w:rsidRDefault="001D0289" w:rsidP="0021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</w:t>
      </w:r>
      <w:r w:rsidR="00AA27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ugostiteljskoj djelatnosti </w:t>
      </w:r>
      <w:r w:rsid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osmog (8) dana od dana objave u „Županijskom glasniku“ Ličko-senjske županije.</w:t>
      </w:r>
    </w:p>
    <w:p w14:paraId="583BCCB8" w14:textId="77777777" w:rsidR="00DB6381" w:rsidRDefault="00DB6381" w:rsidP="00217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989CF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8914F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217A09">
        <w:rPr>
          <w:rFonts w:ascii="Times New Roman" w:eastAsia="Times New Roman" w:hAnsi="Times New Roman" w:cs="Times New Roman"/>
          <w:sz w:val="24"/>
          <w:szCs w:val="24"/>
          <w:lang w:eastAsia="hr-HR"/>
        </w:rPr>
        <w:t>335-01/07-01/01</w:t>
      </w:r>
    </w:p>
    <w:p w14:paraId="0D0B45A4" w14:textId="77777777" w:rsidR="00D92669" w:rsidRPr="00D92669" w:rsidRDefault="00D92669" w:rsidP="00D92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266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217A09">
        <w:rPr>
          <w:rFonts w:ascii="Times New Roman" w:eastAsia="Times New Roman" w:hAnsi="Times New Roman" w:cs="Times New Roman"/>
          <w:sz w:val="24"/>
          <w:szCs w:val="24"/>
          <w:lang w:eastAsia="hr-HR"/>
        </w:rPr>
        <w:t>2125/12-01-19-</w:t>
      </w:r>
      <w:r w:rsidR="005E1BF4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047B5210" w14:textId="77777777" w:rsidR="00455521" w:rsidRDefault="00402512" w:rsidP="0051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Udbini, </w:t>
      </w:r>
      <w:r w:rsid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>31</w:t>
      </w:r>
      <w:r w:rsidR="00AA2768"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listopada 2019.g.</w:t>
      </w:r>
    </w:p>
    <w:p w14:paraId="0A07ED1C" w14:textId="77777777" w:rsidR="00455521" w:rsidRDefault="00455521" w:rsidP="00514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EE9C" w14:textId="77777777" w:rsidR="00455521" w:rsidRDefault="00455521" w:rsidP="00DB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11D3A6" w14:textId="77777777" w:rsidR="00455521" w:rsidRPr="005142F4" w:rsidRDefault="00455521" w:rsidP="00455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1869C" w14:textId="77777777" w:rsidR="00CF7B37" w:rsidRDefault="00DB6381" w:rsidP="00DB6381">
      <w:pPr>
        <w:tabs>
          <w:tab w:val="left" w:pos="3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UDBINA</w:t>
      </w:r>
    </w:p>
    <w:p w14:paraId="5FC5D986" w14:textId="77777777" w:rsidR="0090752D" w:rsidRDefault="0090752D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36D520" w14:textId="77777777" w:rsidR="00402512" w:rsidRDefault="00402512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9B189A" w14:textId="77777777" w:rsidR="00402512" w:rsidRDefault="00402512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0B759C" w14:textId="77777777" w:rsidR="00402512" w:rsidRPr="00DB6381" w:rsidRDefault="00DB6381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</w:t>
      </w:r>
    </w:p>
    <w:p w14:paraId="5DAB94D9" w14:textId="77777777" w:rsidR="00AA2768" w:rsidRPr="00DB6381" w:rsidRDefault="00DB6381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Slobodan </w:t>
      </w:r>
      <w:proofErr w:type="spellStart"/>
      <w:r w:rsidRPr="00DB6381">
        <w:rPr>
          <w:rFonts w:ascii="Times New Roman" w:eastAsia="Times New Roman" w:hAnsi="Times New Roman" w:cs="Times New Roman"/>
          <w:sz w:val="24"/>
          <w:szCs w:val="24"/>
          <w:lang w:eastAsia="hr-HR"/>
        </w:rPr>
        <w:t>Bjelobaba</w:t>
      </w:r>
      <w:proofErr w:type="spellEnd"/>
    </w:p>
    <w:p w14:paraId="1A7A24FF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EA0E25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2D9488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A7FF3F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F7E58E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2E7857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CB6FE7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90EA01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6DF038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A5759A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9D65F1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5CB5F3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BD1E98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4B75AC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EE3A20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38B405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5EE7DA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F16D56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FC5F98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EC44E1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1B2C7B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861BC4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E3E0B4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304390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9CD3FD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7D613C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0809D8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6E9583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6A87BF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E69D54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2E6B6B" w14:textId="77777777" w:rsidR="00F22078" w:rsidRDefault="00F22078" w:rsidP="00D9266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F2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CE0DF" w14:textId="77777777" w:rsidR="004D3A4B" w:rsidRDefault="004D3A4B" w:rsidP="00F83B23">
      <w:pPr>
        <w:spacing w:after="0" w:line="240" w:lineRule="auto"/>
      </w:pPr>
      <w:r>
        <w:separator/>
      </w:r>
    </w:p>
  </w:endnote>
  <w:endnote w:type="continuationSeparator" w:id="0">
    <w:p w14:paraId="01ED66EA" w14:textId="77777777" w:rsidR="004D3A4B" w:rsidRDefault="004D3A4B" w:rsidP="00F8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98F9" w14:textId="77777777" w:rsidR="004D3A4B" w:rsidRDefault="004D3A4B" w:rsidP="00F83B23">
      <w:pPr>
        <w:spacing w:after="0" w:line="240" w:lineRule="auto"/>
      </w:pPr>
      <w:r>
        <w:separator/>
      </w:r>
    </w:p>
  </w:footnote>
  <w:footnote w:type="continuationSeparator" w:id="0">
    <w:p w14:paraId="11ACFAAE" w14:textId="77777777" w:rsidR="004D3A4B" w:rsidRDefault="004D3A4B" w:rsidP="00F8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234D"/>
    <w:multiLevelType w:val="hybridMultilevel"/>
    <w:tmpl w:val="FAF40946"/>
    <w:lvl w:ilvl="0" w:tplc="A1DAB7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6CF2"/>
    <w:multiLevelType w:val="hybridMultilevel"/>
    <w:tmpl w:val="815AF2B4"/>
    <w:lvl w:ilvl="0" w:tplc="B9EADB76"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963AA"/>
    <w:multiLevelType w:val="hybridMultilevel"/>
    <w:tmpl w:val="5E762FA8"/>
    <w:lvl w:ilvl="0" w:tplc="5DB2F4AE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4822178"/>
    <w:multiLevelType w:val="multilevel"/>
    <w:tmpl w:val="487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AE"/>
    <w:rsid w:val="00025557"/>
    <w:rsid w:val="000D0074"/>
    <w:rsid w:val="00101BB3"/>
    <w:rsid w:val="001100B6"/>
    <w:rsid w:val="001126E1"/>
    <w:rsid w:val="00136BDE"/>
    <w:rsid w:val="001A575C"/>
    <w:rsid w:val="001B1C2C"/>
    <w:rsid w:val="001C5B6B"/>
    <w:rsid w:val="001D0289"/>
    <w:rsid w:val="001F217F"/>
    <w:rsid w:val="00217A09"/>
    <w:rsid w:val="00220767"/>
    <w:rsid w:val="00267902"/>
    <w:rsid w:val="00281068"/>
    <w:rsid w:val="00292B03"/>
    <w:rsid w:val="002D196A"/>
    <w:rsid w:val="00402512"/>
    <w:rsid w:val="00410D2F"/>
    <w:rsid w:val="00415865"/>
    <w:rsid w:val="00417013"/>
    <w:rsid w:val="004349ED"/>
    <w:rsid w:val="00455521"/>
    <w:rsid w:val="004D3A4B"/>
    <w:rsid w:val="004D7034"/>
    <w:rsid w:val="005142F4"/>
    <w:rsid w:val="005667AE"/>
    <w:rsid w:val="00590728"/>
    <w:rsid w:val="005A32EE"/>
    <w:rsid w:val="005B6D7A"/>
    <w:rsid w:val="005E1BF4"/>
    <w:rsid w:val="00655284"/>
    <w:rsid w:val="00672971"/>
    <w:rsid w:val="006B4363"/>
    <w:rsid w:val="00701C8B"/>
    <w:rsid w:val="00704830"/>
    <w:rsid w:val="0073671B"/>
    <w:rsid w:val="007A37B3"/>
    <w:rsid w:val="007A49A7"/>
    <w:rsid w:val="007F210C"/>
    <w:rsid w:val="008150FE"/>
    <w:rsid w:val="008345F0"/>
    <w:rsid w:val="00836174"/>
    <w:rsid w:val="008467C7"/>
    <w:rsid w:val="00864A44"/>
    <w:rsid w:val="00887711"/>
    <w:rsid w:val="0090752D"/>
    <w:rsid w:val="009E335C"/>
    <w:rsid w:val="00A96BD6"/>
    <w:rsid w:val="00AA2768"/>
    <w:rsid w:val="00AA2E14"/>
    <w:rsid w:val="00B17B0E"/>
    <w:rsid w:val="00B90DC7"/>
    <w:rsid w:val="00BB3894"/>
    <w:rsid w:val="00BE2541"/>
    <w:rsid w:val="00C1003A"/>
    <w:rsid w:val="00C33DB9"/>
    <w:rsid w:val="00C92203"/>
    <w:rsid w:val="00CB724F"/>
    <w:rsid w:val="00CF73C4"/>
    <w:rsid w:val="00CF7B37"/>
    <w:rsid w:val="00D60E91"/>
    <w:rsid w:val="00D8141B"/>
    <w:rsid w:val="00D92669"/>
    <w:rsid w:val="00D937B5"/>
    <w:rsid w:val="00DB6381"/>
    <w:rsid w:val="00E36FD6"/>
    <w:rsid w:val="00F22078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B12"/>
  <w15:docId w15:val="{A4D2933D-0FF0-46B2-B4B4-717133E5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5667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667AE"/>
  </w:style>
  <w:style w:type="character" w:styleId="Hiperveza">
    <w:name w:val="Hyperlink"/>
    <w:uiPriority w:val="99"/>
    <w:unhideWhenUsed/>
    <w:rsid w:val="005667AE"/>
    <w:rPr>
      <w:color w:val="0000FF"/>
      <w:u w:val="single"/>
    </w:rPr>
  </w:style>
  <w:style w:type="character" w:customStyle="1" w:styleId="apple-converted-space">
    <w:name w:val="apple-converted-space"/>
    <w:rsid w:val="005667AE"/>
  </w:style>
  <w:style w:type="paragraph" w:styleId="Odlomakpopisa">
    <w:name w:val="List Paragraph"/>
    <w:basedOn w:val="Normal"/>
    <w:uiPriority w:val="34"/>
    <w:qFormat/>
    <w:rsid w:val="009E335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075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B23"/>
  </w:style>
  <w:style w:type="paragraph" w:styleId="Podnoje">
    <w:name w:val="footer"/>
    <w:basedOn w:val="Normal"/>
    <w:link w:val="PodnojeChar"/>
    <w:uiPriority w:val="99"/>
    <w:unhideWhenUsed/>
    <w:rsid w:val="00F83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77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1772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klara</cp:lastModifiedBy>
  <cp:revision>4</cp:revision>
  <cp:lastPrinted>2019-11-08T06:46:00Z</cp:lastPrinted>
  <dcterms:created xsi:type="dcterms:W3CDTF">2019-11-07T13:45:00Z</dcterms:created>
  <dcterms:modified xsi:type="dcterms:W3CDTF">2019-11-08T06:46:00Z</dcterms:modified>
</cp:coreProperties>
</file>